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680CD911"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6B33F9">
        <w:rPr>
          <w:rFonts w:ascii="Arial" w:hAnsi="Arial" w:cs="Arial"/>
          <w:bCs/>
          <w:sz w:val="20"/>
          <w:szCs w:val="20"/>
        </w:rPr>
        <w:t xml:space="preserve"> </w:t>
      </w:r>
      <w:r w:rsidR="006B33F9">
        <w:rPr>
          <w:rFonts w:ascii="Arial" w:hAnsi="Arial" w:cs="Arial"/>
          <w:bCs/>
          <w:sz w:val="20"/>
          <w:szCs w:val="20"/>
          <w:lang w:val="en-US"/>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0AD14335" w:rsidR="00544723" w:rsidRPr="0066301D" w:rsidRDefault="00544723" w:rsidP="00544723">
      <w:pPr>
        <w:spacing w:before="60" w:after="60"/>
        <w:jc w:val="center"/>
        <w:rPr>
          <w:rFonts w:asciiTheme="minorHAnsi" w:hAnsiTheme="minorHAnsi" w:cstheme="minorHAnsi"/>
          <w:b/>
          <w:bCs/>
          <w:sz w:val="20"/>
          <w:szCs w:val="20"/>
        </w:rPr>
      </w:pPr>
      <w:r w:rsidRPr="0066301D">
        <w:rPr>
          <w:rFonts w:asciiTheme="minorHAnsi" w:hAnsiTheme="minorHAnsi" w:cstheme="minorHAnsi"/>
          <w:b/>
          <w:bCs/>
          <w:sz w:val="20"/>
          <w:szCs w:val="20"/>
        </w:rPr>
        <w:t xml:space="preserve">PASIŪLYMAS </w:t>
      </w:r>
    </w:p>
    <w:p w14:paraId="5AF19B81" w14:textId="161DFE73" w:rsidR="00544723" w:rsidRPr="0066301D" w:rsidRDefault="006B33F9" w:rsidP="00544723">
      <w:pPr>
        <w:spacing w:before="60" w:after="60"/>
        <w:jc w:val="center"/>
        <w:rPr>
          <w:rFonts w:asciiTheme="minorHAnsi" w:hAnsiTheme="minorHAnsi" w:cstheme="minorHAnsi"/>
          <w:b/>
          <w:bCs/>
          <w:sz w:val="20"/>
          <w:szCs w:val="20"/>
          <w:lang w:val="en-US"/>
        </w:rPr>
      </w:pPr>
      <w:r w:rsidRPr="0066301D">
        <w:rPr>
          <w:rFonts w:asciiTheme="minorHAnsi" w:hAnsiTheme="minorHAnsi" w:cstheme="minorHAnsi"/>
          <w:b/>
          <w:bCs/>
          <w:sz w:val="20"/>
          <w:szCs w:val="20"/>
        </w:rPr>
        <w:t xml:space="preserve"> DĖL </w:t>
      </w:r>
      <w:r w:rsidR="00891C3B">
        <w:rPr>
          <w:rFonts w:asciiTheme="minorHAnsi" w:hAnsiTheme="minorHAnsi" w:cstheme="minorHAnsi"/>
          <w:b/>
          <w:bCs/>
          <w:sz w:val="20"/>
          <w:szCs w:val="20"/>
        </w:rPr>
        <w:t>„</w:t>
      </w:r>
      <w:r w:rsidR="00891C3B" w:rsidRPr="00891C3B">
        <w:rPr>
          <w:rFonts w:asciiTheme="minorHAnsi" w:hAnsiTheme="minorHAnsi" w:cstheme="minorHAnsi"/>
          <w:b/>
          <w:bCs/>
          <w:sz w:val="20"/>
          <w:szCs w:val="20"/>
        </w:rPr>
        <w:t xml:space="preserve">(VPP-72) </w:t>
      </w:r>
      <w:r w:rsidR="00891C3B" w:rsidRPr="00891C3B">
        <w:rPr>
          <w:rFonts w:asciiTheme="minorHAnsi" w:hAnsiTheme="minorHAnsi" w:cstheme="minorHAnsi"/>
          <w:b/>
          <w:bCs/>
          <w:caps/>
          <w:sz w:val="20"/>
          <w:szCs w:val="20"/>
        </w:rPr>
        <w:t>Vaisiai ir riešutai</w:t>
      </w:r>
      <w:r w:rsidR="00891C3B">
        <w:rPr>
          <w:rFonts w:asciiTheme="minorHAnsi" w:hAnsiTheme="minorHAnsi" w:cstheme="minorHAnsi"/>
          <w:b/>
          <w:bCs/>
          <w:caps/>
          <w:sz w:val="20"/>
          <w:szCs w:val="20"/>
        </w:rPr>
        <w:t>“ PIRKIMO</w:t>
      </w:r>
    </w:p>
    <w:p w14:paraId="775C5211" w14:textId="77777777" w:rsidR="00544723" w:rsidRPr="0066301D" w:rsidRDefault="00544723" w:rsidP="00544723">
      <w:pPr>
        <w:spacing w:before="60" w:after="60"/>
        <w:jc w:val="center"/>
        <w:rPr>
          <w:rFonts w:asciiTheme="minorHAnsi" w:hAnsiTheme="minorHAnsi" w:cstheme="minorHAnsi"/>
          <w:bCs/>
          <w:i/>
          <w:color w:val="FF0000"/>
          <w:sz w:val="20"/>
          <w:szCs w:val="20"/>
        </w:rPr>
      </w:pPr>
    </w:p>
    <w:p w14:paraId="2BC540E0" w14:textId="77777777" w:rsidR="00544723" w:rsidRPr="0066301D" w:rsidRDefault="00544723" w:rsidP="00544723">
      <w:pPr>
        <w:spacing w:before="60" w:after="60"/>
        <w:jc w:val="center"/>
        <w:rPr>
          <w:rFonts w:asciiTheme="minorHAnsi" w:hAnsiTheme="minorHAnsi" w:cstheme="minorHAnsi"/>
          <w:b/>
          <w:bCs/>
          <w:sz w:val="20"/>
          <w:szCs w:val="20"/>
        </w:rPr>
      </w:pPr>
    </w:p>
    <w:p w14:paraId="49569E07" w14:textId="77777777" w:rsidR="00544723" w:rsidRPr="0066301D" w:rsidRDefault="00544723" w:rsidP="00544723">
      <w:pPr>
        <w:keepNext/>
        <w:tabs>
          <w:tab w:val="left" w:pos="284"/>
        </w:tabs>
        <w:spacing w:before="60" w:after="60"/>
        <w:ind w:left="2694"/>
        <w:outlineLvl w:val="0"/>
        <w:rPr>
          <w:rFonts w:asciiTheme="minorHAnsi" w:hAnsiTheme="minorHAnsi" w:cstheme="minorHAnsi"/>
          <w:b/>
          <w:bCs/>
          <w:sz w:val="20"/>
          <w:szCs w:val="20"/>
        </w:rPr>
      </w:pPr>
      <w:r w:rsidRPr="0066301D">
        <w:rPr>
          <w:rFonts w:asciiTheme="minorHAnsi" w:hAnsiTheme="minorHAnsi" w:cstheme="minorHAns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66301D" w:rsidRDefault="00544723" w:rsidP="00544723">
      <w:pPr>
        <w:keepNext/>
        <w:numPr>
          <w:ilvl w:val="0"/>
          <w:numId w:val="2"/>
        </w:numPr>
        <w:spacing w:before="60" w:after="60"/>
        <w:ind w:left="567" w:firstLine="142"/>
        <w:jc w:val="center"/>
        <w:outlineLvl w:val="0"/>
        <w:rPr>
          <w:rFonts w:asciiTheme="minorHAnsi" w:hAnsiTheme="minorHAnsi" w:cstheme="minorHAnsi"/>
          <w:b/>
          <w:bCs/>
          <w:sz w:val="20"/>
          <w:szCs w:val="20"/>
        </w:rPr>
      </w:pPr>
      <w:r w:rsidRPr="0066301D">
        <w:rPr>
          <w:rFonts w:asciiTheme="minorHAnsi" w:hAnsiTheme="minorHAnsi" w:cstheme="minorHAnsi"/>
          <w:b/>
          <w:bCs/>
          <w:sz w:val="20"/>
          <w:szCs w:val="20"/>
        </w:rPr>
        <w:t>SUTIKIMAS SU PIRKIMO SĄLYGOMIS</w:t>
      </w:r>
    </w:p>
    <w:p w14:paraId="7D743694" w14:textId="77777777" w:rsidR="00544723" w:rsidRPr="0066301D"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0"/>
          <w:szCs w:val="20"/>
        </w:rPr>
      </w:pPr>
      <w:r w:rsidRPr="0066301D">
        <w:rPr>
          <w:rFonts w:asciiTheme="minorHAnsi" w:hAnsiTheme="minorHAnsi" w:cstheme="minorHAnsi"/>
          <w:sz w:val="20"/>
          <w:szCs w:val="20"/>
        </w:rPr>
        <w:t xml:space="preserve">Su Pasiūlymu pažymime, kad pateikdami savo Pasiūlymą, sutinkame su </w:t>
      </w:r>
      <w:r w:rsidRPr="0066301D">
        <w:rPr>
          <w:rFonts w:asciiTheme="minorHAnsi" w:hAnsiTheme="minorHAnsi" w:cstheme="minorHAnsi"/>
          <w:bCs/>
          <w:sz w:val="20"/>
          <w:szCs w:val="20"/>
          <w:shd w:val="clear" w:color="auto" w:fill="FFFFFF" w:themeFill="background1"/>
        </w:rPr>
        <w:t>PĮ</w:t>
      </w:r>
      <w:r w:rsidRPr="0066301D" w:rsidDel="00867D8A">
        <w:rPr>
          <w:rFonts w:asciiTheme="minorHAnsi" w:hAnsiTheme="minorHAnsi" w:cstheme="minorHAnsi"/>
          <w:sz w:val="20"/>
          <w:szCs w:val="20"/>
        </w:rPr>
        <w:t xml:space="preserve"> </w:t>
      </w:r>
      <w:r w:rsidRPr="0066301D">
        <w:rPr>
          <w:rFonts w:asciiTheme="minorHAnsi" w:hAnsiTheme="minorHAnsi" w:cstheme="minorHAnsi"/>
          <w:sz w:val="20"/>
          <w:szCs w:val="20"/>
        </w:rPr>
        <w:t xml:space="preserve">ir Pirkimo sąlygose nustatytomis Pirkimo procedūromis ir būsimos Sutarties sąlygomis. </w:t>
      </w:r>
    </w:p>
    <w:p w14:paraId="6E5ED3FC" w14:textId="7300E033" w:rsidR="00544723" w:rsidRPr="0066301D" w:rsidRDefault="00544723" w:rsidP="00544723">
      <w:pPr>
        <w:numPr>
          <w:ilvl w:val="1"/>
          <w:numId w:val="1"/>
        </w:numPr>
        <w:tabs>
          <w:tab w:val="left" w:pos="426"/>
        </w:tabs>
        <w:spacing w:before="60" w:after="60"/>
        <w:ind w:left="0" w:firstLine="0"/>
        <w:contextualSpacing/>
        <w:jc w:val="both"/>
        <w:rPr>
          <w:rFonts w:asciiTheme="minorHAnsi" w:hAnsiTheme="minorHAnsi" w:cstheme="minorHAnsi"/>
          <w:sz w:val="20"/>
          <w:szCs w:val="20"/>
        </w:rPr>
      </w:pPr>
      <w:r w:rsidRPr="0066301D">
        <w:rPr>
          <w:rFonts w:asciiTheme="minorHAnsi" w:hAnsiTheme="minorHAnsi"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66301D"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ar-SA"/>
        </w:rPr>
      </w:pPr>
      <w:r w:rsidRPr="0066301D">
        <w:rPr>
          <w:rFonts w:asciiTheme="minorHAnsi" w:hAnsiTheme="minorHAnsi" w:cstheme="minorHAns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66301D"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1.4. Patvirtinu, kad teikiant Pasiūlymą nėra nė vienos iš šių sąlygų:</w:t>
      </w:r>
    </w:p>
    <w:p w14:paraId="1EA171A9" w14:textId="77777777" w:rsidR="0066301D" w:rsidRPr="0066301D"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66301D"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lastRenderedPageBreak/>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66301D"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prekių kilmė yra ar paslaugos teikiamos iš VPĮ 92 straipsnio 15 dalyje numatytame sąraše nurodytų valstybių ar teritorijų;</w:t>
      </w:r>
    </w:p>
    <w:p w14:paraId="14E41DAB" w14:textId="77777777" w:rsidR="0066301D" w:rsidRPr="0066301D"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66301D"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66301D"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Užtikrinu,</w:t>
      </w:r>
      <w:r w:rsidRPr="0066301D">
        <w:rPr>
          <w:rFonts w:asciiTheme="minorHAnsi" w:hAnsiTheme="minorHAnsi" w:cstheme="minorHAnsi"/>
          <w:b/>
          <w:bCs/>
          <w:i/>
          <w:iCs/>
          <w:sz w:val="22"/>
          <w:szCs w:val="22"/>
          <w:lang w:eastAsia="zh-CN"/>
        </w:rPr>
        <w:t xml:space="preserve"> </w:t>
      </w:r>
      <w:r w:rsidRPr="0066301D">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66301D">
        <w:rPr>
          <w:rStyle w:val="FootnoteReference"/>
          <w:rFonts w:asciiTheme="minorHAnsi" w:hAnsiTheme="minorHAnsi" w:cstheme="minorHAnsi"/>
          <w:iCs/>
          <w:sz w:val="22"/>
          <w:szCs w:val="22"/>
        </w:rPr>
        <w:footnoteReference w:id="1"/>
      </w:r>
      <w:r w:rsidRPr="0066301D">
        <w:rPr>
          <w:rFonts w:asciiTheme="minorHAnsi" w:hAnsiTheme="minorHAnsi" w:cstheme="minorHAnsi"/>
          <w:sz w:val="22"/>
          <w:szCs w:val="22"/>
        </w:rPr>
        <w:t xml:space="preserve"> ir 2023 m. birželio 29 d. EPSO-G valdybos patvirtinta EPSO-G įmonių grupės antikorupcinės veiklos politika</w:t>
      </w:r>
      <w:r w:rsidRPr="0066301D">
        <w:rPr>
          <w:rStyle w:val="FootnoteReference"/>
          <w:rFonts w:asciiTheme="minorHAnsi" w:hAnsiTheme="minorHAnsi" w:cstheme="minorHAnsi"/>
          <w:iCs/>
          <w:sz w:val="22"/>
          <w:szCs w:val="22"/>
        </w:rPr>
        <w:footnoteReference w:id="2"/>
      </w:r>
      <w:r w:rsidRPr="0066301D">
        <w:rPr>
          <w:rFonts w:asciiTheme="minorHAnsi" w:hAnsiTheme="minorHAnsi" w:cstheme="minorHAnsi"/>
          <w:sz w:val="22"/>
          <w:szCs w:val="22"/>
        </w:rPr>
        <w:t xml:space="preserve"> bei laikysis šių dokumentų reikalavimų, vykdydami Sutartį.</w:t>
      </w:r>
    </w:p>
    <w:p w14:paraId="7A60E364" w14:textId="77777777" w:rsidR="0066301D" w:rsidRPr="0066301D"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lang w:eastAsia="zh-CN"/>
        </w:rPr>
        <w:t>Deklaruojamoms aplinkybėms pasikeitus, įsipareigoju nedelsiant apie tai informuoti Perkantįjį subjektą.</w:t>
      </w:r>
    </w:p>
    <w:p w14:paraId="72005C4D" w14:textId="31954155" w:rsidR="0066301D" w:rsidRPr="0066301D"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6301D">
        <w:rPr>
          <w:rFonts w:asciiTheme="minorHAnsi" w:hAnsiTheme="minorHAnsi" w:cstheme="minorHAnsi"/>
          <w:sz w:val="22"/>
          <w:szCs w:val="22"/>
        </w:rPr>
        <w:t>Tiekėjas už pateiktos informacijos teisingumą atsako įstatymų nustatyta tvarka</w:t>
      </w:r>
      <w:r w:rsidRPr="0066301D">
        <w:rPr>
          <w:rFonts w:asciiTheme="minorHAnsi" w:hAnsiTheme="minorHAnsi" w:cstheme="minorHAnsi"/>
          <w:sz w:val="22"/>
          <w:szCs w:val="22"/>
          <w:lang w:eastAsia="zh-CN"/>
        </w:rPr>
        <w:t>.</w:t>
      </w:r>
    </w:p>
    <w:p w14:paraId="45F81C7D" w14:textId="77777777" w:rsidR="0066301D" w:rsidRPr="0066301D"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66301D"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66301D">
        <w:rPr>
          <w:rFonts w:asciiTheme="minorHAnsi" w:hAnsiTheme="minorHAnsi" w:cstheme="minorHAnsi"/>
          <w:b/>
          <w:bCs/>
          <w:sz w:val="20"/>
          <w:szCs w:val="20"/>
        </w:rPr>
        <w:t xml:space="preserve">PASIŪLYMO KAINA </w:t>
      </w:r>
    </w:p>
    <w:p w14:paraId="06897F74" w14:textId="77777777" w:rsidR="0066301D" w:rsidRDefault="0066301D" w:rsidP="0066301D">
      <w:pPr>
        <w:numPr>
          <w:ilvl w:val="1"/>
          <w:numId w:val="15"/>
        </w:numPr>
        <w:spacing w:before="60" w:after="60"/>
        <w:ind w:left="567" w:hanging="567"/>
        <w:jc w:val="both"/>
        <w:rPr>
          <w:rFonts w:asciiTheme="minorHAnsi" w:hAnsiTheme="minorHAnsi" w:cstheme="minorHAnsi"/>
          <w:sz w:val="22"/>
          <w:szCs w:val="22"/>
        </w:rPr>
      </w:pPr>
      <w:bookmarkStart w:id="0" w:name="_Hlk153284165"/>
      <w:r>
        <w:rPr>
          <w:rFonts w:asciiTheme="minorHAnsi" w:hAnsiTheme="minorHAnsi" w:cstheme="minorHAnsi"/>
          <w:sz w:val="22"/>
          <w:szCs w:val="22"/>
        </w:rPr>
        <w:t>Pasiūlymo kaina nurodoma</w:t>
      </w:r>
      <w:r>
        <w:rPr>
          <w:rFonts w:asciiTheme="minorHAnsi" w:hAnsiTheme="minorHAnsi" w:cstheme="minorHAnsi"/>
          <w:color w:val="FF0000"/>
          <w:sz w:val="22"/>
          <w:szCs w:val="22"/>
        </w:rPr>
        <w:t xml:space="preserve"> </w:t>
      </w:r>
      <w:r>
        <w:rPr>
          <w:rFonts w:asciiTheme="minorHAnsi" w:hAnsiTheme="minorHAnsi" w:cstheme="minorHAnsi"/>
          <w:sz w:val="22"/>
          <w:szCs w:val="22"/>
        </w:rPr>
        <w:t>eurais. Kaina įkainiai) turi būti pateikiami ne daugiau kaip dviejų skaičių po kablelio tikslumu.</w:t>
      </w:r>
    </w:p>
    <w:p w14:paraId="63EB3CF6" w14:textId="77777777" w:rsidR="0066301D" w:rsidRDefault="0066301D" w:rsidP="0066301D">
      <w:pPr>
        <w:numPr>
          <w:ilvl w:val="1"/>
          <w:numId w:val="15"/>
        </w:numPr>
        <w:spacing w:before="60" w:after="60"/>
        <w:ind w:left="567" w:hanging="567"/>
        <w:jc w:val="both"/>
        <w:rPr>
          <w:rFonts w:asciiTheme="minorHAnsi" w:hAnsiTheme="minorHAnsi" w:cstheme="minorHAnsi"/>
          <w:sz w:val="22"/>
          <w:szCs w:val="22"/>
        </w:rPr>
      </w:pPr>
      <w:r>
        <w:rPr>
          <w:rFonts w:asciiTheme="minorHAnsi" w:hAnsiTheme="minorHAnsi" w:cstheme="minorHAnsi"/>
          <w:sz w:val="22"/>
          <w:szCs w:val="22"/>
        </w:rPr>
        <w:t xml:space="preserve">Pasiūlymo kaina nurodoma užpildant pateiktą lentelę: </w:t>
      </w:r>
      <w:bookmarkEnd w:id="0"/>
    </w:p>
    <w:tbl>
      <w:tblPr>
        <w:tblW w:w="9639" w:type="dxa"/>
        <w:tblInd w:w="-5" w:type="dxa"/>
        <w:tblLook w:val="0000" w:firstRow="0" w:lastRow="0" w:firstColumn="0" w:lastColumn="0" w:noHBand="0" w:noVBand="0"/>
      </w:tblPr>
      <w:tblGrid>
        <w:gridCol w:w="627"/>
        <w:gridCol w:w="2629"/>
        <w:gridCol w:w="1847"/>
        <w:gridCol w:w="1276"/>
        <w:gridCol w:w="1701"/>
        <w:gridCol w:w="1559"/>
      </w:tblGrid>
      <w:tr w:rsidR="00286E35" w:rsidRPr="005B6556" w14:paraId="5CBD0815" w14:textId="77777777" w:rsidTr="00110881">
        <w:trPr>
          <w:trHeight w:val="1551"/>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57AD41B1" w14:textId="77777777" w:rsidR="00286E35" w:rsidRPr="00286E35" w:rsidRDefault="00286E35" w:rsidP="00A66E5D">
            <w:pPr>
              <w:jc w:val="center"/>
              <w:rPr>
                <w:rFonts w:ascii="Calibri" w:hAnsi="Calibri" w:cs="Arial"/>
                <w:sz w:val="20"/>
                <w:szCs w:val="20"/>
              </w:rPr>
            </w:pPr>
          </w:p>
          <w:p w14:paraId="2CBE0DA0"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Eil. Nr.</w:t>
            </w:r>
          </w:p>
        </w:tc>
        <w:tc>
          <w:tcPr>
            <w:tcW w:w="2629"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121D834D" w14:textId="77777777" w:rsidR="00286E35" w:rsidRPr="00286E35" w:rsidRDefault="00286E35" w:rsidP="00A66E5D">
            <w:pPr>
              <w:jc w:val="center"/>
              <w:rPr>
                <w:rFonts w:ascii="Calibri" w:hAnsi="Calibri" w:cs="Arial"/>
                <w:sz w:val="20"/>
                <w:szCs w:val="20"/>
              </w:rPr>
            </w:pPr>
          </w:p>
          <w:p w14:paraId="1142E217" w14:textId="77777777" w:rsidR="00286E35" w:rsidRPr="00286E35" w:rsidRDefault="00286E35" w:rsidP="00A66E5D">
            <w:pPr>
              <w:jc w:val="center"/>
              <w:rPr>
                <w:rFonts w:ascii="Calibri" w:hAnsi="Calibri" w:cs="Arial"/>
                <w:sz w:val="20"/>
                <w:szCs w:val="20"/>
              </w:rPr>
            </w:pPr>
          </w:p>
          <w:p w14:paraId="4DE839E9"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Prekių pavadinimas</w:t>
            </w:r>
          </w:p>
        </w:tc>
        <w:tc>
          <w:tcPr>
            <w:tcW w:w="1847" w:type="dxa"/>
            <w:tcBorders>
              <w:top w:val="single" w:sz="4" w:space="0" w:color="auto"/>
              <w:left w:val="nil"/>
              <w:bottom w:val="single" w:sz="8" w:space="0" w:color="auto"/>
              <w:right w:val="single" w:sz="4" w:space="0" w:color="auto"/>
            </w:tcBorders>
            <w:shd w:val="clear" w:color="auto" w:fill="D9D9D9" w:themeFill="background1" w:themeFillShade="D9"/>
            <w:noWrap/>
            <w:vAlign w:val="center"/>
          </w:tcPr>
          <w:p w14:paraId="61028A44" w14:textId="39449078" w:rsidR="00286E35" w:rsidRPr="00286E35" w:rsidRDefault="00286E35" w:rsidP="00A66E5D">
            <w:pPr>
              <w:jc w:val="center"/>
              <w:rPr>
                <w:rFonts w:ascii="Calibri" w:hAnsi="Calibri" w:cs="Arial"/>
                <w:sz w:val="20"/>
                <w:szCs w:val="20"/>
              </w:rPr>
            </w:pPr>
            <w:r w:rsidRPr="00286E35">
              <w:rPr>
                <w:rFonts w:ascii="Calibri" w:hAnsi="Calibri" w:cs="Arial"/>
                <w:sz w:val="20"/>
                <w:szCs w:val="20"/>
              </w:rPr>
              <w:t xml:space="preserve">Preliminarus rinkinių (1 rinkinys - 9 kg) kiekis* </w:t>
            </w:r>
            <w:r w:rsidR="0095144A">
              <w:rPr>
                <w:rFonts w:ascii="Calibri" w:hAnsi="Calibri" w:cs="Arial"/>
                <w:sz w:val="20"/>
                <w:szCs w:val="20"/>
              </w:rPr>
              <w:t xml:space="preserve">vieno </w:t>
            </w:r>
            <w:r w:rsidRPr="00286E35">
              <w:rPr>
                <w:rFonts w:ascii="Calibri" w:hAnsi="Calibri" w:cs="Arial"/>
                <w:sz w:val="20"/>
                <w:szCs w:val="20"/>
              </w:rPr>
              <w:t>pristatymo metu</w:t>
            </w:r>
          </w:p>
        </w:tc>
        <w:tc>
          <w:tcPr>
            <w:tcW w:w="1276" w:type="dxa"/>
            <w:tcBorders>
              <w:top w:val="single" w:sz="4" w:space="0" w:color="auto"/>
              <w:left w:val="nil"/>
              <w:bottom w:val="single" w:sz="8" w:space="0" w:color="auto"/>
              <w:right w:val="single" w:sz="4" w:space="0" w:color="auto"/>
            </w:tcBorders>
            <w:shd w:val="clear" w:color="auto" w:fill="D9D9D9" w:themeFill="background1" w:themeFillShade="D9"/>
            <w:noWrap/>
            <w:vAlign w:val="center"/>
          </w:tcPr>
          <w:p w14:paraId="397F3EC0" w14:textId="77777777" w:rsidR="00286E35" w:rsidRPr="00286E35" w:rsidRDefault="00286E35" w:rsidP="00A66E5D">
            <w:pPr>
              <w:jc w:val="center"/>
              <w:rPr>
                <w:rFonts w:ascii="Calibri" w:hAnsi="Calibri" w:cs="Arial"/>
                <w:sz w:val="20"/>
                <w:szCs w:val="20"/>
              </w:rPr>
            </w:pPr>
          </w:p>
          <w:p w14:paraId="619722BD"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Vieno rinkinio kaina be PVM,</w:t>
            </w:r>
          </w:p>
          <w:p w14:paraId="7E1CA870"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EUR</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C76D397" w14:textId="77777777" w:rsidR="00286E35" w:rsidRPr="00286E35" w:rsidRDefault="00286E35" w:rsidP="00A66E5D">
            <w:pPr>
              <w:jc w:val="center"/>
              <w:rPr>
                <w:rFonts w:ascii="Calibri" w:hAnsi="Calibri" w:cs="Arial"/>
                <w:sz w:val="20"/>
                <w:szCs w:val="20"/>
              </w:rPr>
            </w:pPr>
          </w:p>
          <w:p w14:paraId="65A007EB" w14:textId="048FA320" w:rsidR="00286E35" w:rsidRPr="00286E35" w:rsidRDefault="00286E35" w:rsidP="00A66E5D">
            <w:pPr>
              <w:jc w:val="center"/>
              <w:rPr>
                <w:rFonts w:ascii="Calibri" w:hAnsi="Calibri" w:cs="Arial"/>
                <w:sz w:val="20"/>
                <w:szCs w:val="20"/>
              </w:rPr>
            </w:pPr>
            <w:r w:rsidRPr="00286E35">
              <w:rPr>
                <w:rFonts w:ascii="Calibri" w:hAnsi="Calibri" w:cs="Arial"/>
                <w:sz w:val="20"/>
                <w:szCs w:val="20"/>
              </w:rPr>
              <w:t>Preliminarus pristatymų kiekis*</w:t>
            </w:r>
            <w:r>
              <w:rPr>
                <w:rFonts w:ascii="Calibri" w:hAnsi="Calibri"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5CA7D3"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Suma be PVM,</w:t>
            </w:r>
          </w:p>
          <w:p w14:paraId="489F213E" w14:textId="77777777" w:rsidR="00286E35" w:rsidRPr="00286E35" w:rsidRDefault="00286E35" w:rsidP="00A66E5D">
            <w:pPr>
              <w:jc w:val="center"/>
              <w:rPr>
                <w:rFonts w:ascii="Calibri" w:hAnsi="Calibri" w:cs="Arial"/>
                <w:sz w:val="20"/>
                <w:szCs w:val="20"/>
              </w:rPr>
            </w:pPr>
            <w:r w:rsidRPr="00286E35">
              <w:rPr>
                <w:rFonts w:ascii="Calibri" w:hAnsi="Calibri" w:cs="Arial"/>
                <w:sz w:val="20"/>
                <w:szCs w:val="20"/>
              </w:rPr>
              <w:t xml:space="preserve"> EUR</w:t>
            </w:r>
          </w:p>
          <w:p w14:paraId="1BCB2E54" w14:textId="77777777" w:rsidR="00286E35" w:rsidRPr="00286E35" w:rsidRDefault="00286E35" w:rsidP="00A66E5D">
            <w:pPr>
              <w:jc w:val="center"/>
              <w:rPr>
                <w:rFonts w:ascii="Calibri" w:hAnsi="Calibri" w:cs="Arial"/>
                <w:sz w:val="20"/>
                <w:szCs w:val="20"/>
                <w:lang w:val="en-US"/>
              </w:rPr>
            </w:pPr>
          </w:p>
        </w:tc>
      </w:tr>
      <w:tr w:rsidR="00286E35" w:rsidRPr="003247C3" w14:paraId="201342AE" w14:textId="77777777" w:rsidTr="00110881">
        <w:trPr>
          <w:trHeight w:val="338"/>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bottom"/>
          </w:tcPr>
          <w:p w14:paraId="5AEBF6FA" w14:textId="77777777"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1</w:t>
            </w:r>
          </w:p>
        </w:tc>
        <w:tc>
          <w:tcPr>
            <w:tcW w:w="2629"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296EBD7F" w14:textId="77777777"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2</w:t>
            </w:r>
          </w:p>
        </w:tc>
        <w:tc>
          <w:tcPr>
            <w:tcW w:w="1847"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18688176" w14:textId="77777777"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3</w:t>
            </w:r>
          </w:p>
        </w:tc>
        <w:tc>
          <w:tcPr>
            <w:tcW w:w="1276"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C3B5AEA" w14:textId="77777777"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4</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14:paraId="0C1BB50D" w14:textId="77777777"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DFD78E2" w14:textId="7CC64945" w:rsidR="00286E35" w:rsidRPr="00286E35" w:rsidRDefault="00286E35" w:rsidP="00A66E5D">
            <w:pPr>
              <w:jc w:val="center"/>
              <w:rPr>
                <w:rFonts w:ascii="Calibri" w:hAnsi="Calibri" w:cs="Arial"/>
                <w:bCs/>
                <w:i/>
                <w:sz w:val="20"/>
                <w:szCs w:val="20"/>
              </w:rPr>
            </w:pPr>
            <w:r w:rsidRPr="00286E35">
              <w:rPr>
                <w:rFonts w:ascii="Calibri" w:hAnsi="Calibri" w:cs="Arial"/>
                <w:bCs/>
                <w:i/>
                <w:sz w:val="20"/>
                <w:szCs w:val="20"/>
              </w:rPr>
              <w:t>6</w:t>
            </w:r>
            <w:r w:rsidRPr="00286E35">
              <w:rPr>
                <w:rFonts w:ascii="Calibri" w:hAnsi="Calibri" w:cs="Arial"/>
                <w:bCs/>
                <w:i/>
                <w:sz w:val="20"/>
                <w:szCs w:val="20"/>
                <w:lang w:val="en-US"/>
              </w:rPr>
              <w:t>=(3x4x5)</w:t>
            </w:r>
          </w:p>
        </w:tc>
      </w:tr>
      <w:tr w:rsidR="00763786" w:rsidRPr="0003328E" w14:paraId="0DCA2142" w14:textId="77777777" w:rsidTr="00110881">
        <w:trPr>
          <w:trHeight w:val="511"/>
        </w:trPr>
        <w:tc>
          <w:tcPr>
            <w:tcW w:w="627" w:type="dxa"/>
            <w:tcBorders>
              <w:top w:val="nil"/>
              <w:left w:val="single" w:sz="4" w:space="0" w:color="auto"/>
              <w:bottom w:val="single" w:sz="4" w:space="0" w:color="auto"/>
              <w:right w:val="single" w:sz="4" w:space="0" w:color="auto"/>
            </w:tcBorders>
            <w:shd w:val="clear" w:color="auto" w:fill="auto"/>
            <w:noWrap/>
            <w:vAlign w:val="center"/>
          </w:tcPr>
          <w:p w14:paraId="1DF1D91E" w14:textId="77777777" w:rsidR="00763786" w:rsidRPr="00286E35" w:rsidRDefault="00763786" w:rsidP="00763786">
            <w:pPr>
              <w:spacing w:after="200" w:line="276" w:lineRule="auto"/>
              <w:contextualSpacing/>
              <w:rPr>
                <w:rFonts w:asciiTheme="minorHAnsi" w:hAnsiTheme="minorHAnsi" w:cstheme="minorHAnsi"/>
                <w:sz w:val="20"/>
                <w:szCs w:val="20"/>
              </w:rPr>
            </w:pPr>
            <w:r w:rsidRPr="00286E35">
              <w:rPr>
                <w:rFonts w:asciiTheme="minorHAnsi" w:hAnsiTheme="minorHAnsi" w:cstheme="minorHAnsi"/>
                <w:sz w:val="20"/>
                <w:szCs w:val="20"/>
              </w:rPr>
              <w:t>1.</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tcPr>
          <w:p w14:paraId="74E19F6A" w14:textId="54859D06" w:rsidR="00763786" w:rsidRPr="00286E35" w:rsidRDefault="00763786" w:rsidP="00763786">
            <w:pPr>
              <w:rPr>
                <w:rFonts w:asciiTheme="minorHAnsi" w:hAnsiTheme="minorHAnsi" w:cstheme="minorHAnsi"/>
                <w:bCs/>
                <w:color w:val="000000"/>
                <w:sz w:val="20"/>
                <w:szCs w:val="20"/>
                <w:u w:val="single"/>
              </w:rPr>
            </w:pPr>
            <w:r w:rsidRPr="00286E35">
              <w:rPr>
                <w:rFonts w:asciiTheme="minorHAnsi" w:hAnsiTheme="minorHAnsi" w:cstheme="minorHAnsi"/>
                <w:bCs/>
                <w:sz w:val="20"/>
                <w:szCs w:val="20"/>
                <w:u w:val="single"/>
              </w:rPr>
              <w:t>Laisvės pr. 10, Vilnius</w:t>
            </w:r>
          </w:p>
        </w:tc>
        <w:tc>
          <w:tcPr>
            <w:tcW w:w="1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DA125" w14:textId="0D406F00" w:rsidR="00763786" w:rsidRPr="00286E35" w:rsidRDefault="00763786" w:rsidP="00763786">
            <w:pPr>
              <w:jc w:val="center"/>
              <w:rPr>
                <w:rFonts w:asciiTheme="minorHAnsi" w:hAnsiTheme="minorHAnsi" w:cstheme="minorHAnsi"/>
                <w:color w:val="000000"/>
                <w:sz w:val="20"/>
                <w:szCs w:val="20"/>
              </w:rPr>
            </w:pPr>
            <w:r>
              <w:rPr>
                <w:rFonts w:asciiTheme="minorHAnsi" w:hAnsiTheme="minorHAnsi" w:cstheme="minorHAnsi"/>
                <w:color w:val="000000"/>
                <w:sz w:val="22"/>
                <w:szCs w:val="22"/>
              </w:rPr>
              <w:t>5</w:t>
            </w:r>
          </w:p>
        </w:tc>
        <w:tc>
          <w:tcPr>
            <w:tcW w:w="1276" w:type="dxa"/>
            <w:tcBorders>
              <w:top w:val="nil"/>
              <w:left w:val="nil"/>
              <w:bottom w:val="single" w:sz="4" w:space="0" w:color="auto"/>
              <w:right w:val="single" w:sz="4" w:space="0" w:color="auto"/>
            </w:tcBorders>
            <w:shd w:val="clear" w:color="auto" w:fill="auto"/>
            <w:noWrap/>
            <w:vAlign w:val="center"/>
          </w:tcPr>
          <w:p w14:paraId="360BB0D4" w14:textId="77777777" w:rsidR="00763786" w:rsidRPr="00286E35" w:rsidRDefault="00763786" w:rsidP="00763786">
            <w:pPr>
              <w:jc w:val="center"/>
              <w:rPr>
                <w:rFonts w:asciiTheme="minorHAnsi" w:hAnsiTheme="minorHAnsi" w:cstheme="minorBidi"/>
                <w:sz w:val="20"/>
                <w:szCs w:val="20"/>
              </w:rPr>
            </w:pPr>
          </w:p>
        </w:tc>
        <w:tc>
          <w:tcPr>
            <w:tcW w:w="1701" w:type="dxa"/>
            <w:tcBorders>
              <w:top w:val="single" w:sz="4" w:space="0" w:color="auto"/>
              <w:left w:val="nil"/>
              <w:bottom w:val="single" w:sz="4" w:space="0" w:color="auto"/>
              <w:right w:val="single" w:sz="4" w:space="0" w:color="auto"/>
            </w:tcBorders>
            <w:vAlign w:val="center"/>
          </w:tcPr>
          <w:p w14:paraId="798B8B2E" w14:textId="77777777" w:rsidR="00763786" w:rsidRPr="00286E35" w:rsidRDefault="00763786" w:rsidP="00763786">
            <w:pPr>
              <w:jc w:val="center"/>
              <w:rPr>
                <w:rFonts w:asciiTheme="minorHAnsi" w:hAnsiTheme="minorHAnsi" w:cstheme="minorHAnsi"/>
                <w:sz w:val="20"/>
                <w:szCs w:val="20"/>
              </w:rPr>
            </w:pPr>
            <w:r w:rsidRPr="00286E35">
              <w:rPr>
                <w:rFonts w:asciiTheme="minorHAnsi" w:hAnsiTheme="minorHAnsi" w:cstheme="minorHAnsi"/>
                <w:sz w:val="20"/>
                <w:szCs w:val="20"/>
              </w:rPr>
              <w:t>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75F90" w14:textId="77777777" w:rsidR="00763786" w:rsidRPr="00286E35" w:rsidRDefault="00763786" w:rsidP="00763786">
            <w:pPr>
              <w:jc w:val="center"/>
              <w:rPr>
                <w:rFonts w:asciiTheme="minorHAnsi" w:hAnsiTheme="minorHAnsi" w:cstheme="minorHAnsi"/>
                <w:sz w:val="20"/>
                <w:szCs w:val="20"/>
              </w:rPr>
            </w:pPr>
          </w:p>
        </w:tc>
      </w:tr>
      <w:tr w:rsidR="00763786" w:rsidRPr="0003328E" w14:paraId="77BC2472" w14:textId="77777777" w:rsidTr="00110881">
        <w:trPr>
          <w:trHeight w:val="511"/>
        </w:trPr>
        <w:tc>
          <w:tcPr>
            <w:tcW w:w="627" w:type="dxa"/>
            <w:tcBorders>
              <w:top w:val="nil"/>
              <w:left w:val="single" w:sz="4" w:space="0" w:color="auto"/>
              <w:bottom w:val="single" w:sz="4" w:space="0" w:color="auto"/>
              <w:right w:val="single" w:sz="4" w:space="0" w:color="auto"/>
            </w:tcBorders>
            <w:shd w:val="clear" w:color="auto" w:fill="auto"/>
            <w:noWrap/>
            <w:vAlign w:val="center"/>
          </w:tcPr>
          <w:p w14:paraId="1E6AA3E4" w14:textId="77777777" w:rsidR="00763786" w:rsidRPr="00286E35" w:rsidRDefault="00763786" w:rsidP="00763786">
            <w:pPr>
              <w:spacing w:after="200" w:line="276" w:lineRule="auto"/>
              <w:contextualSpacing/>
              <w:rPr>
                <w:rFonts w:asciiTheme="minorHAnsi" w:hAnsiTheme="minorHAnsi" w:cstheme="minorHAnsi"/>
                <w:sz w:val="20"/>
                <w:szCs w:val="20"/>
              </w:rPr>
            </w:pPr>
            <w:r w:rsidRPr="00286E35">
              <w:rPr>
                <w:rFonts w:asciiTheme="minorHAnsi" w:hAnsiTheme="minorHAnsi" w:cstheme="minorHAnsi"/>
                <w:sz w:val="20"/>
                <w:szCs w:val="20"/>
              </w:rPr>
              <w:t>2.</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tcPr>
          <w:p w14:paraId="2A51F56E" w14:textId="277E0A49" w:rsidR="00763786" w:rsidRPr="00286E35" w:rsidRDefault="00763786" w:rsidP="00763786">
            <w:pPr>
              <w:rPr>
                <w:rFonts w:asciiTheme="minorHAnsi" w:hAnsiTheme="minorHAnsi" w:cstheme="minorHAnsi"/>
                <w:bCs/>
                <w:color w:val="000000"/>
                <w:sz w:val="20"/>
                <w:szCs w:val="20"/>
                <w:u w:val="single"/>
              </w:rPr>
            </w:pPr>
            <w:r w:rsidRPr="00286E35">
              <w:rPr>
                <w:rFonts w:asciiTheme="minorHAnsi" w:hAnsiTheme="minorHAnsi" w:cstheme="minorHAnsi"/>
                <w:bCs/>
                <w:sz w:val="20"/>
                <w:szCs w:val="20"/>
                <w:u w:val="single"/>
              </w:rPr>
              <w:t>Gudelių g. 49, Vilnius</w:t>
            </w:r>
            <w:r w:rsidRPr="00286E35">
              <w:rPr>
                <w:rFonts w:asciiTheme="minorHAnsi" w:hAnsiTheme="minorHAnsi" w:cstheme="minorHAnsi"/>
                <w:bCs/>
                <w:color w:val="000000"/>
                <w:sz w:val="20"/>
                <w:szCs w:val="20"/>
                <w:u w:val="single"/>
              </w:rPr>
              <w:t xml:space="preserve"> </w:t>
            </w:r>
          </w:p>
        </w:tc>
        <w:tc>
          <w:tcPr>
            <w:tcW w:w="1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4BB6" w14:textId="1B205046" w:rsidR="00763786" w:rsidRPr="00286E35" w:rsidRDefault="00763786" w:rsidP="00763786">
            <w:pPr>
              <w:jc w:val="center"/>
              <w:rPr>
                <w:rFonts w:asciiTheme="minorHAnsi" w:hAnsiTheme="minorHAnsi" w:cstheme="minorHAnsi"/>
                <w:color w:val="000000"/>
                <w:sz w:val="20"/>
                <w:szCs w:val="20"/>
              </w:rPr>
            </w:pPr>
            <w:r>
              <w:rPr>
                <w:rFonts w:asciiTheme="minorHAnsi" w:hAnsiTheme="minorHAnsi" w:cstheme="minorHAnsi"/>
                <w:color w:val="000000"/>
                <w:sz w:val="22"/>
                <w:szCs w:val="22"/>
              </w:rPr>
              <w:t>11</w:t>
            </w:r>
          </w:p>
        </w:tc>
        <w:tc>
          <w:tcPr>
            <w:tcW w:w="1276" w:type="dxa"/>
            <w:tcBorders>
              <w:top w:val="nil"/>
              <w:left w:val="nil"/>
              <w:bottom w:val="single" w:sz="4" w:space="0" w:color="auto"/>
              <w:right w:val="single" w:sz="4" w:space="0" w:color="auto"/>
            </w:tcBorders>
            <w:shd w:val="clear" w:color="auto" w:fill="auto"/>
            <w:noWrap/>
            <w:vAlign w:val="center"/>
          </w:tcPr>
          <w:p w14:paraId="55025B49" w14:textId="77777777" w:rsidR="00763786" w:rsidRPr="00286E35" w:rsidRDefault="00763786" w:rsidP="00763786">
            <w:pPr>
              <w:jc w:val="center"/>
              <w:rPr>
                <w:rFonts w:asciiTheme="minorHAnsi" w:hAnsiTheme="minorHAnsi" w:cstheme="minorBidi"/>
                <w:sz w:val="20"/>
                <w:szCs w:val="20"/>
              </w:rPr>
            </w:pPr>
          </w:p>
        </w:tc>
        <w:tc>
          <w:tcPr>
            <w:tcW w:w="1701" w:type="dxa"/>
            <w:tcBorders>
              <w:top w:val="single" w:sz="4" w:space="0" w:color="auto"/>
              <w:left w:val="nil"/>
              <w:bottom w:val="single" w:sz="4" w:space="0" w:color="auto"/>
              <w:right w:val="single" w:sz="4" w:space="0" w:color="auto"/>
            </w:tcBorders>
            <w:vAlign w:val="center"/>
          </w:tcPr>
          <w:p w14:paraId="5674D503" w14:textId="77777777" w:rsidR="00763786" w:rsidRPr="00286E35" w:rsidRDefault="00763786" w:rsidP="00763786">
            <w:pPr>
              <w:jc w:val="center"/>
              <w:rPr>
                <w:rFonts w:asciiTheme="minorHAnsi" w:hAnsiTheme="minorHAnsi" w:cstheme="minorHAnsi"/>
                <w:sz w:val="20"/>
                <w:szCs w:val="20"/>
              </w:rPr>
            </w:pPr>
            <w:r w:rsidRPr="00286E35">
              <w:rPr>
                <w:rFonts w:asciiTheme="minorHAnsi" w:hAnsiTheme="minorHAnsi" w:cstheme="minorHAnsi"/>
                <w:sz w:val="20"/>
                <w:szCs w:val="20"/>
              </w:rPr>
              <w:t>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CB798" w14:textId="77777777" w:rsidR="00763786" w:rsidRPr="00286E35" w:rsidRDefault="00763786" w:rsidP="00763786">
            <w:pPr>
              <w:jc w:val="center"/>
              <w:rPr>
                <w:rFonts w:asciiTheme="minorHAnsi" w:hAnsiTheme="minorHAnsi" w:cstheme="minorHAnsi"/>
                <w:sz w:val="20"/>
                <w:szCs w:val="20"/>
              </w:rPr>
            </w:pPr>
          </w:p>
        </w:tc>
      </w:tr>
      <w:tr w:rsidR="00763786" w:rsidRPr="0003328E" w14:paraId="240CFB65" w14:textId="77777777" w:rsidTr="00110881">
        <w:trPr>
          <w:trHeight w:val="511"/>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F2EA4" w14:textId="77777777" w:rsidR="00763786" w:rsidRPr="00286E35" w:rsidRDefault="00763786" w:rsidP="00763786">
            <w:pPr>
              <w:spacing w:after="200" w:line="276" w:lineRule="auto"/>
              <w:contextualSpacing/>
              <w:rPr>
                <w:rFonts w:asciiTheme="minorHAnsi" w:hAnsiTheme="minorHAnsi" w:cstheme="minorHAnsi"/>
                <w:sz w:val="20"/>
                <w:szCs w:val="20"/>
              </w:rPr>
            </w:pPr>
            <w:r w:rsidRPr="00286E35">
              <w:rPr>
                <w:rFonts w:asciiTheme="minorHAnsi" w:hAnsiTheme="minorHAnsi" w:cstheme="minorHAnsi"/>
                <w:sz w:val="20"/>
                <w:szCs w:val="20"/>
              </w:rPr>
              <w:t>3.</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tcPr>
          <w:p w14:paraId="688B5658" w14:textId="5EB60C0D" w:rsidR="00763786" w:rsidRPr="00286E35" w:rsidRDefault="00763786" w:rsidP="00763786">
            <w:pPr>
              <w:rPr>
                <w:rFonts w:asciiTheme="minorHAnsi" w:hAnsiTheme="minorHAnsi" w:cstheme="minorHAnsi"/>
                <w:bCs/>
                <w:sz w:val="20"/>
                <w:szCs w:val="20"/>
                <w:u w:val="single"/>
              </w:rPr>
            </w:pPr>
            <w:r w:rsidRPr="00286E35">
              <w:rPr>
                <w:rFonts w:asciiTheme="minorHAnsi" w:hAnsiTheme="minorHAnsi" w:cstheme="minorHAnsi"/>
                <w:bCs/>
                <w:sz w:val="20"/>
                <w:szCs w:val="20"/>
                <w:u w:val="single"/>
              </w:rPr>
              <w:t xml:space="preserve">Verslo g. 11, </w:t>
            </w:r>
            <w:proofErr w:type="spellStart"/>
            <w:r w:rsidRPr="00286E35">
              <w:rPr>
                <w:rFonts w:asciiTheme="minorHAnsi" w:hAnsiTheme="minorHAnsi" w:cstheme="minorHAnsi"/>
                <w:bCs/>
                <w:sz w:val="20"/>
                <w:szCs w:val="20"/>
                <w:u w:val="single"/>
              </w:rPr>
              <w:t>Maksvytiškių</w:t>
            </w:r>
            <w:proofErr w:type="spellEnd"/>
            <w:r w:rsidRPr="00286E35">
              <w:rPr>
                <w:rFonts w:asciiTheme="minorHAnsi" w:hAnsiTheme="minorHAnsi" w:cstheme="minorHAnsi"/>
                <w:bCs/>
                <w:sz w:val="20"/>
                <w:szCs w:val="20"/>
                <w:u w:val="single"/>
              </w:rPr>
              <w:t xml:space="preserve"> k. Panevėžio r.</w:t>
            </w:r>
          </w:p>
        </w:tc>
        <w:tc>
          <w:tcPr>
            <w:tcW w:w="1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C4D0E" w14:textId="3A675EBF" w:rsidR="00763786" w:rsidRPr="00286E35" w:rsidRDefault="00763786" w:rsidP="00763786">
            <w:pPr>
              <w:jc w:val="center"/>
              <w:rPr>
                <w:rFonts w:asciiTheme="minorHAnsi" w:hAnsiTheme="minorHAnsi" w:cstheme="minorHAnsi"/>
                <w:color w:val="000000"/>
                <w:sz w:val="20"/>
                <w:szCs w:val="20"/>
              </w:rPr>
            </w:pPr>
            <w:r>
              <w:rPr>
                <w:rFonts w:asciiTheme="minorHAnsi" w:hAnsiTheme="minorHAnsi" w:cstheme="minorHAnsi"/>
                <w:color w:val="000000"/>
                <w:sz w:val="22"/>
                <w:szCs w:val="22"/>
              </w:rPr>
              <w:t>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4D8D1" w14:textId="77777777" w:rsidR="00763786" w:rsidRPr="00286E35" w:rsidRDefault="00763786" w:rsidP="00763786">
            <w:pPr>
              <w:jc w:val="center"/>
              <w:rPr>
                <w:rFonts w:asciiTheme="minorHAnsi" w:hAnsiTheme="minorHAnsi" w:cstheme="minorBid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21EB5C0" w14:textId="77777777" w:rsidR="00763786" w:rsidRPr="00286E35" w:rsidRDefault="00763786" w:rsidP="00763786">
            <w:pPr>
              <w:jc w:val="center"/>
              <w:rPr>
                <w:rFonts w:asciiTheme="minorHAnsi" w:hAnsiTheme="minorHAnsi" w:cstheme="minorHAnsi"/>
                <w:sz w:val="20"/>
                <w:szCs w:val="20"/>
              </w:rPr>
            </w:pPr>
            <w:r w:rsidRPr="00286E35">
              <w:rPr>
                <w:rFonts w:asciiTheme="minorHAnsi" w:hAnsiTheme="minorHAnsi" w:cstheme="minorHAnsi"/>
                <w:sz w:val="20"/>
                <w:szCs w:val="20"/>
              </w:rPr>
              <w:t>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F48EA" w14:textId="77777777" w:rsidR="00763786" w:rsidRPr="00286E35" w:rsidRDefault="00763786" w:rsidP="00763786">
            <w:pPr>
              <w:jc w:val="center"/>
              <w:rPr>
                <w:rFonts w:asciiTheme="minorHAnsi" w:hAnsiTheme="minorHAnsi" w:cstheme="minorHAnsi"/>
                <w:sz w:val="20"/>
                <w:szCs w:val="20"/>
              </w:rPr>
            </w:pPr>
          </w:p>
        </w:tc>
      </w:tr>
      <w:tr w:rsidR="00763786" w:rsidRPr="0003328E" w14:paraId="6DB5125F" w14:textId="77777777" w:rsidTr="00A66E5D">
        <w:trPr>
          <w:trHeight w:val="409"/>
        </w:trPr>
        <w:tc>
          <w:tcPr>
            <w:tcW w:w="80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11528FC" w14:textId="26D03F2C" w:rsidR="00763786" w:rsidRPr="00286E35" w:rsidRDefault="00763786" w:rsidP="00763786">
            <w:pPr>
              <w:jc w:val="right"/>
              <w:rPr>
                <w:rFonts w:asciiTheme="minorHAnsi" w:hAnsiTheme="minorHAnsi" w:cstheme="minorHAnsi"/>
                <w:sz w:val="20"/>
                <w:szCs w:val="20"/>
              </w:rPr>
            </w:pPr>
            <w:r w:rsidRPr="00286E35">
              <w:rPr>
                <w:rFonts w:asciiTheme="minorHAnsi" w:hAnsiTheme="minorHAnsi" w:cstheme="minorHAnsi"/>
                <w:sz w:val="20"/>
                <w:szCs w:val="20"/>
              </w:rPr>
              <w:t>Iš viso be PVM**:</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2167A" w14:textId="77777777" w:rsidR="00763786" w:rsidRPr="00286E35" w:rsidRDefault="00763786" w:rsidP="00763786">
            <w:pPr>
              <w:jc w:val="center"/>
              <w:rPr>
                <w:rFonts w:asciiTheme="minorHAnsi" w:hAnsiTheme="minorHAnsi" w:cstheme="minorHAnsi"/>
                <w:sz w:val="20"/>
                <w:szCs w:val="20"/>
              </w:rPr>
            </w:pPr>
          </w:p>
        </w:tc>
      </w:tr>
    </w:tbl>
    <w:p w14:paraId="16C4DF88" w14:textId="2532FE66" w:rsidR="00544723" w:rsidRPr="00286E35" w:rsidRDefault="00286E35" w:rsidP="00544723">
      <w:pPr>
        <w:spacing w:before="60" w:after="60"/>
        <w:jc w:val="both"/>
        <w:rPr>
          <w:rFonts w:asciiTheme="minorHAnsi" w:hAnsiTheme="minorHAnsi" w:cstheme="minorHAnsi"/>
          <w:i/>
          <w:iCs/>
          <w:sz w:val="20"/>
          <w:szCs w:val="20"/>
        </w:rPr>
      </w:pPr>
      <w:r w:rsidRPr="00286E35">
        <w:rPr>
          <w:rFonts w:asciiTheme="minorHAnsi" w:hAnsiTheme="minorHAnsi" w:cstheme="minorHAnsi"/>
          <w:sz w:val="20"/>
          <w:szCs w:val="20"/>
        </w:rPr>
        <w:t>*</w:t>
      </w:r>
      <w:r>
        <w:rPr>
          <w:rFonts w:asciiTheme="minorHAnsi" w:hAnsiTheme="minorHAnsi" w:cstheme="minorHAnsi"/>
          <w:sz w:val="20"/>
          <w:szCs w:val="20"/>
        </w:rPr>
        <w:t xml:space="preserve"> </w:t>
      </w:r>
      <w:r w:rsidRPr="00286E35">
        <w:rPr>
          <w:rFonts w:asciiTheme="minorHAnsi" w:hAnsiTheme="minorHAnsi" w:cstheme="minorHAnsi"/>
          <w:i/>
          <w:iCs/>
          <w:sz w:val="20"/>
          <w:szCs w:val="20"/>
        </w:rPr>
        <w:t>Kiekiai ir bendra pasiūlymo kaina yra skirti tik pasiūlymų vertinimui. Prekės bus perkamos pagal faktinį poreikį ir nurodytus įkainius kol Pirkėjas išpirks sutartyje nurodytą sumą arba kol sueis Prekių teikimo terminas (12 mėn.)</w:t>
      </w:r>
      <w:r>
        <w:rPr>
          <w:rFonts w:asciiTheme="minorHAnsi" w:hAnsiTheme="minorHAnsi" w:cstheme="minorHAnsi"/>
          <w:i/>
          <w:iCs/>
          <w:sz w:val="20"/>
          <w:szCs w:val="20"/>
        </w:rPr>
        <w:t>.</w:t>
      </w:r>
    </w:p>
    <w:p w14:paraId="5934879E" w14:textId="38CB16C3" w:rsidR="00544723" w:rsidRPr="0066301D" w:rsidRDefault="00544723" w:rsidP="00544723">
      <w:pPr>
        <w:spacing w:before="60" w:after="60" w:line="276" w:lineRule="auto"/>
        <w:jc w:val="both"/>
        <w:rPr>
          <w:rFonts w:asciiTheme="minorHAnsi" w:hAnsiTheme="minorHAnsi" w:cstheme="minorHAnsi"/>
          <w:i/>
          <w:iCs/>
          <w:sz w:val="20"/>
          <w:szCs w:val="20"/>
        </w:rPr>
      </w:pPr>
      <w:r w:rsidRPr="00286E35">
        <w:rPr>
          <w:rFonts w:asciiTheme="minorHAnsi" w:hAnsiTheme="minorHAnsi" w:cstheme="minorHAnsi"/>
          <w:i/>
          <w:iCs/>
          <w:sz w:val="20"/>
          <w:szCs w:val="20"/>
        </w:rPr>
        <w:t>*</w:t>
      </w:r>
      <w:r w:rsidR="00286E35" w:rsidRPr="00286E35">
        <w:rPr>
          <w:rFonts w:asciiTheme="minorHAnsi" w:hAnsiTheme="minorHAnsi" w:cstheme="minorHAnsi"/>
          <w:i/>
          <w:iCs/>
          <w:sz w:val="20"/>
          <w:szCs w:val="20"/>
        </w:rPr>
        <w:t>*</w:t>
      </w:r>
      <w:r w:rsidRPr="0066301D">
        <w:rPr>
          <w:rFonts w:asciiTheme="minorHAnsi" w:hAnsiTheme="minorHAnsi" w:cstheme="minorHAnsi"/>
          <w:i/>
          <w:iCs/>
          <w:sz w:val="20"/>
          <w:szCs w:val="20"/>
        </w:rPr>
        <w:t xml:space="preserve"> Įkainiai turi būti pateikiami ne daugiau kaip dviejų skaičių po kablelio tikslumu.</w:t>
      </w:r>
    </w:p>
    <w:p w14:paraId="4F43A62B" w14:textId="6234F8A0" w:rsidR="00544723" w:rsidRPr="0066301D" w:rsidRDefault="00544723" w:rsidP="00544723">
      <w:pPr>
        <w:spacing w:before="60" w:after="60" w:line="276" w:lineRule="auto"/>
        <w:jc w:val="both"/>
        <w:rPr>
          <w:rFonts w:asciiTheme="minorHAnsi" w:hAnsiTheme="minorHAnsi" w:cstheme="minorHAnsi"/>
          <w:i/>
          <w:iCs/>
          <w:sz w:val="20"/>
          <w:szCs w:val="20"/>
        </w:rPr>
      </w:pPr>
      <w:bookmarkStart w:id="1" w:name="_Hlk38969503"/>
      <w:r w:rsidRPr="0066301D">
        <w:rPr>
          <w:rFonts w:asciiTheme="minorHAnsi" w:hAnsiTheme="minorHAnsi" w:cstheme="minorHAnsi"/>
          <w:i/>
          <w:iCs/>
          <w:sz w:val="20"/>
          <w:szCs w:val="20"/>
        </w:rPr>
        <w:t>**</w:t>
      </w:r>
      <w:r w:rsidR="00286E35">
        <w:rPr>
          <w:rFonts w:asciiTheme="minorHAnsi" w:hAnsiTheme="minorHAnsi" w:cstheme="minorHAnsi"/>
          <w:i/>
          <w:iCs/>
          <w:sz w:val="20"/>
          <w:szCs w:val="20"/>
        </w:rPr>
        <w:t>*</w:t>
      </w:r>
      <w:r w:rsidRPr="0066301D">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p>
    <w:bookmarkEnd w:id="1"/>
    <w:p w14:paraId="58AE55DA" w14:textId="77777777" w:rsidR="00544723" w:rsidRPr="0066301D"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66301D">
        <w:rPr>
          <w:rFonts w:asciiTheme="minorHAnsi" w:hAnsiTheme="minorHAnsi" w:cstheme="minorHAnsi"/>
          <w:b/>
          <w:bCs/>
          <w:sz w:val="20"/>
          <w:szCs w:val="20"/>
        </w:rPr>
        <w:t>PASIŪLYMO GALIOJIMO TERMINAS</w:t>
      </w:r>
    </w:p>
    <w:p w14:paraId="33207FD0" w14:textId="4883225A" w:rsidR="00544723" w:rsidRPr="0066301D" w:rsidRDefault="00544723" w:rsidP="00544723">
      <w:pPr>
        <w:numPr>
          <w:ilvl w:val="1"/>
          <w:numId w:val="2"/>
        </w:numPr>
        <w:tabs>
          <w:tab w:val="left" w:pos="567"/>
        </w:tabs>
        <w:spacing w:before="60" w:after="60"/>
        <w:ind w:hanging="1080"/>
        <w:jc w:val="both"/>
        <w:rPr>
          <w:rFonts w:asciiTheme="minorHAnsi" w:hAnsiTheme="minorHAnsi" w:cstheme="minorHAnsi"/>
          <w:iCs/>
          <w:sz w:val="20"/>
          <w:szCs w:val="20"/>
        </w:rPr>
      </w:pPr>
      <w:r w:rsidRPr="0066301D">
        <w:rPr>
          <w:rFonts w:asciiTheme="minorHAnsi" w:hAnsiTheme="minorHAnsi" w:cstheme="minorHAnsi"/>
          <w:sz w:val="20"/>
          <w:szCs w:val="20"/>
        </w:rPr>
        <w:t xml:space="preserve">Pasiūlymas galioja 3 mėnesius nuo </w:t>
      </w:r>
      <w:r w:rsidRPr="0066301D">
        <w:rPr>
          <w:rFonts w:asciiTheme="minorHAnsi" w:hAnsiTheme="minorHAnsi" w:cstheme="minorHAnsi"/>
          <w:b/>
          <w:sz w:val="20"/>
          <w:szCs w:val="20"/>
        </w:rPr>
        <w:t xml:space="preserve">Pasiūlymo </w:t>
      </w:r>
      <w:r w:rsidRPr="0066301D">
        <w:rPr>
          <w:rFonts w:asciiTheme="minorHAnsi" w:hAnsiTheme="minorHAnsi" w:cstheme="minorHAnsi"/>
          <w:sz w:val="20"/>
          <w:szCs w:val="20"/>
        </w:rPr>
        <w:t>pateikimo termino pabaigos</w:t>
      </w:r>
      <w:r w:rsidRPr="0066301D">
        <w:rPr>
          <w:rFonts w:asciiTheme="minorHAnsi" w:hAnsiTheme="minorHAnsi" w:cstheme="minorHAnsi"/>
          <w:iCs/>
          <w:sz w:val="20"/>
          <w:szCs w:val="20"/>
        </w:rPr>
        <w:t>.</w:t>
      </w:r>
    </w:p>
    <w:p w14:paraId="00D40C75" w14:textId="77777777" w:rsidR="00544723" w:rsidRPr="0066301D" w:rsidRDefault="00544723" w:rsidP="00544723">
      <w:pPr>
        <w:tabs>
          <w:tab w:val="left" w:pos="567"/>
        </w:tabs>
        <w:spacing w:before="60" w:after="60"/>
        <w:jc w:val="both"/>
        <w:rPr>
          <w:rFonts w:asciiTheme="minorHAnsi" w:hAnsiTheme="minorHAnsi" w:cstheme="minorHAnsi"/>
          <w:sz w:val="20"/>
          <w:szCs w:val="20"/>
        </w:rPr>
      </w:pPr>
    </w:p>
    <w:p w14:paraId="61EE9954" w14:textId="6C1DFADE" w:rsidR="00544723" w:rsidRPr="0066301D"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0"/>
          <w:szCs w:val="20"/>
        </w:rPr>
      </w:pPr>
      <w:r w:rsidRPr="0066301D">
        <w:rPr>
          <w:rFonts w:asciiTheme="minorHAnsi" w:hAnsiTheme="minorHAnsi" w:cstheme="minorHAnsi"/>
          <w:b/>
          <w:bCs/>
          <w:sz w:val="20"/>
          <w:szCs w:val="20"/>
        </w:rPr>
        <w:t>KONFIDENCIALI INFORMACIJA</w:t>
      </w:r>
      <w:r w:rsidRPr="0066301D">
        <w:rPr>
          <w:rFonts w:asciiTheme="minorHAnsi" w:hAnsiTheme="minorHAnsi" w:cstheme="minorHAnsi"/>
          <w:i/>
          <w:iCs/>
          <w:color w:val="FF0000"/>
          <w:sz w:val="20"/>
          <w:szCs w:val="20"/>
        </w:rPr>
        <w:t xml:space="preserve"> </w:t>
      </w:r>
    </w:p>
    <w:p w14:paraId="51652A7E" w14:textId="6DA2309B" w:rsidR="000872C2" w:rsidRPr="0066301D" w:rsidRDefault="00A77B81" w:rsidP="000872C2">
      <w:pPr>
        <w:tabs>
          <w:tab w:val="left" w:pos="567"/>
        </w:tabs>
        <w:spacing w:before="60" w:after="60"/>
        <w:jc w:val="both"/>
        <w:rPr>
          <w:rFonts w:asciiTheme="minorHAnsi" w:hAnsiTheme="minorHAnsi" w:cstheme="minorHAnsi"/>
          <w:bCs/>
          <w:iCs/>
          <w:sz w:val="20"/>
          <w:szCs w:val="20"/>
        </w:rPr>
      </w:pPr>
      <w:r w:rsidRPr="0066301D">
        <w:rPr>
          <w:rFonts w:asciiTheme="minorHAnsi" w:hAnsiTheme="minorHAnsi" w:cstheme="minorHAnsi"/>
          <w:sz w:val="20"/>
          <w:szCs w:val="20"/>
          <w:lang w:val="en-US"/>
        </w:rPr>
        <w:t xml:space="preserve">4.1. </w:t>
      </w:r>
      <w:r w:rsidRPr="0066301D">
        <w:rPr>
          <w:rFonts w:asciiTheme="minorHAnsi" w:hAnsiTheme="minorHAnsi" w:cstheme="minorHAnsi"/>
          <w:sz w:val="20"/>
          <w:szCs w:val="20"/>
        </w:rPr>
        <w:t>Visas Tiekėjo Pasiūlymas negali būti laikomas konfidencialia informacija</w:t>
      </w:r>
      <w:r w:rsidR="004A420A" w:rsidRPr="0066301D">
        <w:rPr>
          <w:rStyle w:val="FootnoteReference"/>
          <w:rFonts w:asciiTheme="minorHAnsi" w:hAnsiTheme="minorHAnsi" w:cstheme="minorHAnsi"/>
          <w:sz w:val="20"/>
          <w:szCs w:val="20"/>
        </w:rPr>
        <w:footnoteReference w:id="3"/>
      </w:r>
      <w:r w:rsidRPr="0066301D">
        <w:rPr>
          <w:rFonts w:asciiTheme="minorHAnsi" w:hAnsiTheme="minorHAnsi" w:cstheme="minorHAnsi"/>
          <w:sz w:val="20"/>
          <w:szCs w:val="20"/>
        </w:rPr>
        <w:t>, tačiau Tiekėjas gal</w:t>
      </w:r>
      <w:r w:rsidR="000038E7" w:rsidRPr="0066301D">
        <w:rPr>
          <w:rFonts w:asciiTheme="minorHAnsi" w:hAnsiTheme="minorHAnsi" w:cstheme="minorHAnsi"/>
          <w:sz w:val="20"/>
          <w:szCs w:val="20"/>
        </w:rPr>
        <w:t>i</w:t>
      </w:r>
      <w:r w:rsidRPr="0066301D">
        <w:rPr>
          <w:rFonts w:asciiTheme="minorHAnsi" w:hAnsiTheme="minorHAnsi" w:cstheme="minorHAnsi"/>
          <w:sz w:val="20"/>
          <w:szCs w:val="20"/>
        </w:rPr>
        <w:t xml:space="preserve"> nurodyti, kad tam tikra jo Pasiūlyme pateikta informacija yra konfidenciali</w:t>
      </w:r>
      <w:bookmarkStart w:id="2" w:name="_Hlk150171704"/>
      <w:r w:rsidR="00126C66" w:rsidRPr="0066301D">
        <w:rPr>
          <w:rFonts w:asciiTheme="minorHAnsi" w:hAnsiTheme="minorHAnsi" w:cstheme="minorHAnsi"/>
          <w:sz w:val="20"/>
          <w:szCs w:val="20"/>
        </w:rPr>
        <w:t>, atitinkamus dokumentus arba informaciją pažymėdamas žyma „KONFIDENCIALU“. Bet kokiu atveju,</w:t>
      </w:r>
      <w:bookmarkEnd w:id="2"/>
      <w:r w:rsidR="00126C66" w:rsidRPr="0066301D">
        <w:rPr>
          <w:rFonts w:asciiTheme="minorHAnsi" w:hAnsiTheme="minorHAnsi" w:cstheme="minorHAnsi"/>
          <w:sz w:val="20"/>
          <w:szCs w:val="20"/>
        </w:rPr>
        <w:t xml:space="preserve"> visą</w:t>
      </w:r>
      <w:r w:rsidRPr="0066301D">
        <w:rPr>
          <w:rFonts w:asciiTheme="minorHAnsi" w:hAnsiTheme="minorHAnsi" w:cstheme="minorHAnsi"/>
          <w:sz w:val="20"/>
          <w:szCs w:val="20"/>
        </w:rPr>
        <w:t xml:space="preserve"> </w:t>
      </w:r>
      <w:r w:rsidR="000038E7" w:rsidRPr="0066301D">
        <w:rPr>
          <w:rFonts w:asciiTheme="minorHAnsi" w:hAnsiTheme="minorHAnsi" w:cstheme="minorHAnsi"/>
          <w:sz w:val="20"/>
          <w:szCs w:val="20"/>
        </w:rPr>
        <w:t>Pasiūlymo k</w:t>
      </w:r>
      <w:r w:rsidRPr="0066301D">
        <w:rPr>
          <w:rFonts w:asciiTheme="minorHAnsi" w:hAnsiTheme="minorHAnsi" w:cstheme="minorHAnsi"/>
          <w:sz w:val="20"/>
          <w:szCs w:val="20"/>
        </w:rPr>
        <w:t xml:space="preserve">onfidencialią </w:t>
      </w:r>
      <w:r w:rsidR="000038E7" w:rsidRPr="0066301D">
        <w:rPr>
          <w:rFonts w:asciiTheme="minorHAnsi" w:hAnsiTheme="minorHAnsi" w:cstheme="minorHAnsi"/>
          <w:sz w:val="20"/>
          <w:szCs w:val="20"/>
        </w:rPr>
        <w:t xml:space="preserve">informaciją </w:t>
      </w:r>
      <w:r w:rsidR="0067153F" w:rsidRPr="0066301D">
        <w:rPr>
          <w:rFonts w:asciiTheme="minorHAnsi" w:hAnsiTheme="minorHAnsi" w:cstheme="minorHAnsi"/>
          <w:sz w:val="20"/>
          <w:szCs w:val="20"/>
        </w:rPr>
        <w:t xml:space="preserve">Perkančiojo subjekto prašymu </w:t>
      </w:r>
      <w:r w:rsidR="000038E7" w:rsidRPr="0066301D">
        <w:rPr>
          <w:rFonts w:asciiTheme="minorHAnsi" w:hAnsiTheme="minorHAnsi" w:cstheme="minorHAnsi"/>
          <w:sz w:val="20"/>
          <w:szCs w:val="20"/>
        </w:rPr>
        <w:t xml:space="preserve">privalės nurodyti </w:t>
      </w:r>
      <w:r w:rsidRPr="0066301D">
        <w:rPr>
          <w:rFonts w:asciiTheme="minorHAnsi" w:hAnsiTheme="minorHAnsi" w:cstheme="minorHAnsi"/>
          <w:sz w:val="20"/>
          <w:szCs w:val="20"/>
          <w:u w:val="single"/>
        </w:rPr>
        <w:t xml:space="preserve">galimas </w:t>
      </w:r>
      <w:r w:rsidR="00891810" w:rsidRPr="0066301D">
        <w:rPr>
          <w:rFonts w:asciiTheme="minorHAnsi" w:hAnsiTheme="minorHAnsi" w:cstheme="minorHAnsi"/>
          <w:sz w:val="20"/>
          <w:szCs w:val="20"/>
          <w:u w:val="single"/>
        </w:rPr>
        <w:t>laimėtojas</w:t>
      </w:r>
      <w:r w:rsidR="005676A0" w:rsidRPr="0066301D">
        <w:rPr>
          <w:rFonts w:asciiTheme="minorHAnsi" w:hAnsiTheme="minorHAnsi" w:cstheme="minorHAnsi"/>
          <w:sz w:val="20"/>
          <w:szCs w:val="20"/>
          <w:u w:val="single"/>
        </w:rPr>
        <w:t>/laimėtojas</w:t>
      </w:r>
      <w:r w:rsidRPr="0066301D">
        <w:rPr>
          <w:rFonts w:asciiTheme="minorHAnsi" w:hAnsiTheme="minorHAnsi" w:cstheme="minorHAnsi"/>
          <w:sz w:val="20"/>
          <w:szCs w:val="20"/>
        </w:rPr>
        <w:t xml:space="preserve"> užpildant </w:t>
      </w:r>
      <w:r w:rsidR="004A420A" w:rsidRPr="0066301D">
        <w:rPr>
          <w:rFonts w:asciiTheme="minorHAnsi" w:hAnsiTheme="minorHAnsi" w:cstheme="minorHAnsi"/>
          <w:color w:val="FF0000"/>
          <w:sz w:val="20"/>
          <w:szCs w:val="20"/>
        </w:rPr>
        <w:t xml:space="preserve">SPS </w:t>
      </w:r>
      <w:r w:rsidR="00582557">
        <w:rPr>
          <w:rFonts w:asciiTheme="minorHAnsi" w:hAnsiTheme="minorHAnsi" w:cstheme="minorHAnsi"/>
          <w:color w:val="FF0000"/>
          <w:sz w:val="20"/>
          <w:szCs w:val="20"/>
        </w:rPr>
        <w:t>4</w:t>
      </w:r>
      <w:r w:rsidRPr="0066301D">
        <w:rPr>
          <w:rFonts w:asciiTheme="minorHAnsi" w:hAnsiTheme="minorHAnsi" w:cstheme="minorHAnsi"/>
          <w:color w:val="FF0000"/>
          <w:sz w:val="20"/>
          <w:szCs w:val="20"/>
        </w:rPr>
        <w:t xml:space="preserve"> priedą </w:t>
      </w:r>
      <w:r w:rsidRPr="0066301D">
        <w:rPr>
          <w:rFonts w:asciiTheme="minorHAnsi" w:hAnsiTheme="minorHAnsi" w:cstheme="minorHAnsi"/>
          <w:sz w:val="20"/>
          <w:szCs w:val="20"/>
        </w:rPr>
        <w:t>„Konfidenciali informacija“</w:t>
      </w:r>
      <w:r w:rsidR="00F64FA2" w:rsidRPr="0066301D">
        <w:rPr>
          <w:rFonts w:asciiTheme="minorHAnsi" w:hAnsiTheme="minorHAnsi" w:cstheme="minorHAnsi"/>
          <w:sz w:val="20"/>
          <w:szCs w:val="20"/>
        </w:rPr>
        <w:t xml:space="preserve"> ir pateikti šios informacijos konfidencialumą pagrindžiančius dokumentus</w:t>
      </w:r>
      <w:r w:rsidRPr="0066301D">
        <w:rPr>
          <w:rFonts w:asciiTheme="minorHAnsi" w:hAnsiTheme="minorHAnsi" w:cstheme="minorHAnsi"/>
          <w:sz w:val="20"/>
          <w:szCs w:val="20"/>
        </w:rPr>
        <w:t>.</w:t>
      </w:r>
      <w:r w:rsidR="00957EF9" w:rsidRPr="0066301D">
        <w:rPr>
          <w:rFonts w:asciiTheme="minorHAnsi" w:hAnsiTheme="minorHAnsi" w:cstheme="minorHAnsi"/>
          <w:sz w:val="20"/>
          <w:szCs w:val="20"/>
        </w:rPr>
        <w:t xml:space="preserve"> Nepateikus </w:t>
      </w:r>
      <w:r w:rsidR="007C69C2" w:rsidRPr="0066301D">
        <w:rPr>
          <w:rFonts w:asciiTheme="minorHAnsi" w:hAnsiTheme="minorHAnsi" w:cstheme="minorHAnsi"/>
          <w:sz w:val="20"/>
          <w:szCs w:val="20"/>
        </w:rPr>
        <w:t>prašomos informacijos ar konfidencialumo pagrindimo</w:t>
      </w:r>
      <w:r w:rsidR="00C82490" w:rsidRPr="0066301D">
        <w:rPr>
          <w:rFonts w:asciiTheme="minorHAnsi" w:hAnsiTheme="minorHAnsi" w:cstheme="minorHAnsi"/>
          <w:sz w:val="20"/>
          <w:szCs w:val="20"/>
        </w:rPr>
        <w:t>,</w:t>
      </w:r>
      <w:r w:rsidR="007C69C2" w:rsidRPr="0066301D">
        <w:rPr>
          <w:rFonts w:asciiTheme="minorHAnsi" w:hAnsiTheme="minorHAnsi" w:cstheme="minorHAnsi"/>
          <w:sz w:val="20"/>
          <w:szCs w:val="20"/>
        </w:rPr>
        <w:t xml:space="preserve"> bus laikoma, kad visa Pasiūlymą</w:t>
      </w:r>
      <w:r w:rsidR="007C69C2" w:rsidRPr="0066301D">
        <w:rPr>
          <w:rStyle w:val="FootnoteReference"/>
          <w:rFonts w:asciiTheme="minorHAnsi" w:hAnsiTheme="minorHAnsi" w:cstheme="minorHAnsi"/>
          <w:sz w:val="20"/>
          <w:szCs w:val="20"/>
        </w:rPr>
        <w:footnoteReference w:id="4"/>
      </w:r>
      <w:r w:rsidR="007C69C2" w:rsidRPr="0066301D">
        <w:rPr>
          <w:rFonts w:asciiTheme="minorHAnsi" w:hAnsiTheme="minorHAnsi" w:cstheme="minorHAnsi"/>
          <w:sz w:val="20"/>
          <w:szCs w:val="20"/>
        </w:rPr>
        <w:t xml:space="preserve"> sudaranti informacija nėra konfidenciali</w:t>
      </w:r>
      <w:r w:rsidR="000872C2" w:rsidRPr="0066301D">
        <w:rPr>
          <w:rFonts w:asciiTheme="minorHAnsi" w:hAnsiTheme="minorHAnsi" w:cstheme="minorHAnsi"/>
          <w:sz w:val="20"/>
          <w:szCs w:val="20"/>
        </w:rPr>
        <w:t>, išskyrus informaciją, kurios atskleidimas negalimas pagal Asmens duomenų teisinės apsaugos įstatymą.</w:t>
      </w:r>
    </w:p>
    <w:p w14:paraId="44B3E393" w14:textId="50CE4F06" w:rsidR="00856100" w:rsidRPr="0066301D" w:rsidRDefault="007C69C2"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 </w:t>
      </w:r>
      <w:r w:rsidR="00856100" w:rsidRPr="0066301D">
        <w:rPr>
          <w:rFonts w:asciiTheme="minorHAnsi" w:hAnsiTheme="minorHAnsi" w:cstheme="minorHAnsi"/>
          <w:sz w:val="20"/>
          <w:szCs w:val="20"/>
        </w:rPr>
        <w:t xml:space="preserve">4.2. Mums žinoma, kad </w:t>
      </w:r>
      <w:r w:rsidR="00856100" w:rsidRPr="0066301D">
        <w:rPr>
          <w:rFonts w:asciiTheme="minorHAnsi" w:hAnsiTheme="minorHAnsi" w:cstheme="minorHAnsi"/>
          <w:b/>
          <w:sz w:val="20"/>
          <w:szCs w:val="20"/>
        </w:rPr>
        <w:t>Lentelėje Nr. 1</w:t>
      </w:r>
      <w:r w:rsidR="00856100" w:rsidRPr="0066301D">
        <w:rPr>
          <w:rFonts w:asciiTheme="minorHAnsi" w:hAnsiTheme="minorHAnsi" w:cstheme="minorHAnsi"/>
          <w:sz w:val="20"/>
          <w:szCs w:val="20"/>
        </w:rPr>
        <w:t xml:space="preserve"> </w:t>
      </w:r>
      <w:r w:rsidR="00856100" w:rsidRPr="0066301D">
        <w:rPr>
          <w:rFonts w:asciiTheme="minorHAnsi" w:hAnsiTheme="minorHAnsi" w:cstheme="minorHAnsi"/>
          <w:b/>
          <w:sz w:val="20"/>
          <w:szCs w:val="20"/>
          <w:u w:val="single"/>
        </w:rPr>
        <w:t xml:space="preserve">nurodyta Pasiūlyme pateikiama informacija </w:t>
      </w:r>
      <w:r w:rsidR="00126C66" w:rsidRPr="0066301D">
        <w:rPr>
          <w:rFonts w:asciiTheme="minorHAnsi" w:hAnsiTheme="minorHAnsi" w:cstheme="minorHAnsi"/>
          <w:b/>
          <w:sz w:val="20"/>
          <w:szCs w:val="20"/>
          <w:u w:val="single"/>
        </w:rPr>
        <w:t xml:space="preserve">negali būti konfidenciali ir </w:t>
      </w:r>
      <w:r w:rsidR="00856100" w:rsidRPr="0066301D">
        <w:rPr>
          <w:rFonts w:asciiTheme="minorHAnsi" w:hAnsiTheme="minorHAnsi" w:cstheme="minorHAnsi"/>
          <w:b/>
          <w:sz w:val="20"/>
          <w:szCs w:val="20"/>
          <w:u w:val="single"/>
        </w:rPr>
        <w:t>pirkimo laimėjimo atveju privalo būti  viešinama</w:t>
      </w:r>
      <w:r w:rsidR="00856100" w:rsidRPr="0066301D">
        <w:rPr>
          <w:rFonts w:asciiTheme="minorHAnsi" w:hAnsiTheme="minorHAnsi" w:cstheme="minorHAnsi"/>
          <w:sz w:val="20"/>
          <w:szCs w:val="20"/>
        </w:rPr>
        <w:t xml:space="preserve"> vadovaujantis viešuosius pirkimus reglamentuojančių teisės aktų nuostatomis ir Viešųjų pirkimų tarnybos</w:t>
      </w:r>
      <w:r w:rsidR="00856100" w:rsidRPr="0066301D">
        <w:rPr>
          <w:rFonts w:asciiTheme="minorHAnsi" w:eastAsia="Arial Unicode MS" w:hAnsiTheme="minorHAnsi" w:cstheme="minorHAnsi"/>
          <w:kern w:val="1"/>
          <w:sz w:val="20"/>
          <w:szCs w:val="20"/>
          <w:vertAlign w:val="superscript"/>
          <w:lang w:eastAsia="hi-IN" w:bidi="hi-IN"/>
        </w:rPr>
        <w:footnoteReference w:id="5"/>
      </w:r>
      <w:r w:rsidR="00856100" w:rsidRPr="0066301D">
        <w:rPr>
          <w:rFonts w:asciiTheme="minorHAnsi" w:hAnsiTheme="minorHAnsi" w:cstheme="minorHAnsi"/>
          <w:sz w:val="20"/>
          <w:szCs w:val="20"/>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22683954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D2A48"/>
    <w:rsid w:val="000D4F91"/>
    <w:rsid w:val="000F0B1B"/>
    <w:rsid w:val="00110881"/>
    <w:rsid w:val="00124653"/>
    <w:rsid w:val="00126C66"/>
    <w:rsid w:val="001A438F"/>
    <w:rsid w:val="001E599A"/>
    <w:rsid w:val="0024170B"/>
    <w:rsid w:val="002455BE"/>
    <w:rsid w:val="00253B86"/>
    <w:rsid w:val="00286E35"/>
    <w:rsid w:val="002B5196"/>
    <w:rsid w:val="00301759"/>
    <w:rsid w:val="00341E84"/>
    <w:rsid w:val="003512E8"/>
    <w:rsid w:val="00416BD3"/>
    <w:rsid w:val="0044731B"/>
    <w:rsid w:val="004A420A"/>
    <w:rsid w:val="004C622C"/>
    <w:rsid w:val="00526FF9"/>
    <w:rsid w:val="00544723"/>
    <w:rsid w:val="005603C5"/>
    <w:rsid w:val="005676A0"/>
    <w:rsid w:val="00582557"/>
    <w:rsid w:val="00614D1D"/>
    <w:rsid w:val="0066301D"/>
    <w:rsid w:val="0067153F"/>
    <w:rsid w:val="006B33F9"/>
    <w:rsid w:val="006D59FB"/>
    <w:rsid w:val="006E0943"/>
    <w:rsid w:val="006E7C68"/>
    <w:rsid w:val="006F3422"/>
    <w:rsid w:val="00742627"/>
    <w:rsid w:val="00763786"/>
    <w:rsid w:val="00787F87"/>
    <w:rsid w:val="007C69C2"/>
    <w:rsid w:val="00817466"/>
    <w:rsid w:val="00856100"/>
    <w:rsid w:val="00864936"/>
    <w:rsid w:val="00891810"/>
    <w:rsid w:val="00891C3B"/>
    <w:rsid w:val="008D3438"/>
    <w:rsid w:val="008F6C79"/>
    <w:rsid w:val="0090411C"/>
    <w:rsid w:val="009364EE"/>
    <w:rsid w:val="0095144A"/>
    <w:rsid w:val="00957EF9"/>
    <w:rsid w:val="009603F1"/>
    <w:rsid w:val="00994D07"/>
    <w:rsid w:val="00997EF2"/>
    <w:rsid w:val="009D3A03"/>
    <w:rsid w:val="009F4C33"/>
    <w:rsid w:val="009F4F6B"/>
    <w:rsid w:val="00A24A4B"/>
    <w:rsid w:val="00A27826"/>
    <w:rsid w:val="00A30098"/>
    <w:rsid w:val="00A77B81"/>
    <w:rsid w:val="00A85E73"/>
    <w:rsid w:val="00AB12DD"/>
    <w:rsid w:val="00AF2FF3"/>
    <w:rsid w:val="00BC3E1E"/>
    <w:rsid w:val="00BE675E"/>
    <w:rsid w:val="00C27471"/>
    <w:rsid w:val="00C62367"/>
    <w:rsid w:val="00C6693B"/>
    <w:rsid w:val="00C82490"/>
    <w:rsid w:val="00C865A8"/>
    <w:rsid w:val="00D37171"/>
    <w:rsid w:val="00D41136"/>
    <w:rsid w:val="00D90C28"/>
    <w:rsid w:val="00D915C3"/>
    <w:rsid w:val="00DF0CD9"/>
    <w:rsid w:val="00E5743C"/>
    <w:rsid w:val="00E81645"/>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5599</Words>
  <Characters>3192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8</cp:revision>
  <dcterms:created xsi:type="dcterms:W3CDTF">2023-12-13T15:15:00Z</dcterms:created>
  <dcterms:modified xsi:type="dcterms:W3CDTF">2025-01-24T13:28:00Z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